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KMA 11 Erweiterung Speisesaal: Los 09 WDVS, Innenputz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26/B/SST/130201-11/17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Wärmedämmverbundsystem, Innenputz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